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C1" w:rsidRPr="00E96653" w:rsidRDefault="00E96653" w:rsidP="00A00CC1">
      <w:pPr>
        <w:spacing w:before="100" w:beforeAutospacing="1" w:after="100" w:afterAutospacing="1"/>
        <w:jc w:val="right"/>
        <w:outlineLvl w:val="0"/>
        <w:rPr>
          <w:rFonts w:ascii="Arial" w:eastAsia="Times New Roman" w:hAnsi="Arial" w:cs="Arial"/>
          <w:bCs/>
          <w:i/>
          <w:kern w:val="36"/>
          <w:sz w:val="22"/>
          <w:szCs w:val="22"/>
          <w:u w:val="single"/>
          <w:lang w:val="id-ID"/>
        </w:rPr>
      </w:pPr>
      <w:r>
        <w:rPr>
          <w:rFonts w:ascii="Arial" w:eastAsia="Times New Roman" w:hAnsi="Arial" w:cs="Arial"/>
          <w:bCs/>
          <w:i/>
          <w:kern w:val="36"/>
          <w:sz w:val="22"/>
          <w:szCs w:val="22"/>
          <w:u w:val="single"/>
        </w:rPr>
        <w:t xml:space="preserve">As of </w:t>
      </w:r>
      <w:r w:rsidR="004E699E">
        <w:rPr>
          <w:rFonts w:ascii="Arial" w:eastAsia="Times New Roman" w:hAnsi="Arial" w:cs="Arial"/>
          <w:bCs/>
          <w:i/>
          <w:kern w:val="36"/>
          <w:sz w:val="22"/>
          <w:szCs w:val="22"/>
          <w:u w:val="single"/>
          <w:lang w:val="id-ID"/>
        </w:rPr>
        <w:t>11</w:t>
      </w:r>
      <w:r>
        <w:rPr>
          <w:rFonts w:ascii="Arial" w:eastAsia="Times New Roman" w:hAnsi="Arial" w:cs="Arial"/>
          <w:bCs/>
          <w:i/>
          <w:kern w:val="36"/>
          <w:sz w:val="22"/>
          <w:szCs w:val="22"/>
          <w:u w:val="single"/>
        </w:rPr>
        <w:t xml:space="preserve"> May</w:t>
      </w:r>
      <w:r w:rsidR="00A00CC1" w:rsidRPr="00A00CC1">
        <w:rPr>
          <w:rFonts w:ascii="Arial" w:eastAsia="Times New Roman" w:hAnsi="Arial" w:cs="Arial"/>
          <w:bCs/>
          <w:i/>
          <w:kern w:val="36"/>
          <w:sz w:val="22"/>
          <w:szCs w:val="22"/>
          <w:u w:val="single"/>
        </w:rPr>
        <w:t xml:space="preserve"> 201</w:t>
      </w:r>
      <w:r>
        <w:rPr>
          <w:rFonts w:ascii="Arial" w:eastAsia="Times New Roman" w:hAnsi="Arial" w:cs="Arial"/>
          <w:bCs/>
          <w:i/>
          <w:kern w:val="36"/>
          <w:sz w:val="22"/>
          <w:szCs w:val="22"/>
          <w:u w:val="single"/>
          <w:lang w:val="id-ID"/>
        </w:rPr>
        <w:t>3</w:t>
      </w:r>
    </w:p>
    <w:p w:rsidR="00A00CC1" w:rsidRPr="00F16EAE" w:rsidRDefault="00A00CC1" w:rsidP="00A00CC1">
      <w:pPr>
        <w:spacing w:before="100" w:beforeAutospacing="1" w:after="100" w:afterAutospacing="1"/>
        <w:jc w:val="right"/>
        <w:outlineLvl w:val="0"/>
        <w:rPr>
          <w:rFonts w:ascii="Arial" w:eastAsia="Times New Roman" w:hAnsi="Arial" w:cs="Arial"/>
          <w:bCs/>
          <w:i/>
          <w:kern w:val="36"/>
          <w:sz w:val="22"/>
          <w:szCs w:val="22"/>
          <w:u w:val="single"/>
          <w:lang w:val="id-ID"/>
        </w:rPr>
      </w:pPr>
    </w:p>
    <w:p w:rsidR="00C816DF" w:rsidRDefault="00723698" w:rsidP="00C816DF">
      <w:pPr>
        <w:spacing w:after="0"/>
        <w:jc w:val="center"/>
        <w:outlineLvl w:val="0"/>
        <w:rPr>
          <w:rFonts w:ascii="Arial" w:eastAsia="Times New Roman" w:hAnsi="Arial" w:cs="Arial"/>
          <w:b/>
          <w:bCs/>
          <w:kern w:val="36"/>
          <w:sz w:val="22"/>
          <w:szCs w:val="22"/>
        </w:rPr>
      </w:pPr>
      <w:r w:rsidRPr="00A00CC1">
        <w:rPr>
          <w:rFonts w:ascii="Arial" w:eastAsia="Times New Roman" w:hAnsi="Arial" w:cs="Arial"/>
          <w:b/>
          <w:bCs/>
          <w:kern w:val="36"/>
          <w:sz w:val="22"/>
          <w:szCs w:val="22"/>
        </w:rPr>
        <w:t xml:space="preserve">ASEAN BLOGGER COMMUNITY </w:t>
      </w:r>
    </w:p>
    <w:p w:rsidR="00C816DF" w:rsidRDefault="00723698" w:rsidP="00C816DF">
      <w:pPr>
        <w:spacing w:after="0"/>
        <w:jc w:val="center"/>
        <w:outlineLvl w:val="0"/>
        <w:rPr>
          <w:rFonts w:ascii="Arial" w:eastAsia="Times New Roman" w:hAnsi="Arial" w:cs="Arial"/>
          <w:b/>
          <w:bCs/>
          <w:kern w:val="36"/>
          <w:sz w:val="22"/>
          <w:szCs w:val="22"/>
        </w:rPr>
      </w:pPr>
      <w:r w:rsidRPr="00A00CC1">
        <w:rPr>
          <w:rFonts w:ascii="Arial" w:eastAsia="Times New Roman" w:hAnsi="Arial" w:cs="Arial"/>
          <w:b/>
          <w:bCs/>
          <w:kern w:val="36"/>
          <w:sz w:val="22"/>
          <w:szCs w:val="22"/>
        </w:rPr>
        <w:t>ON BUILDING ASEAN IDENTITY AND PROMOTING A SENSE OF COMMUNITY</w:t>
      </w:r>
    </w:p>
    <w:p w:rsidR="00C816DF" w:rsidRDefault="00C816DF" w:rsidP="00C816DF">
      <w:pPr>
        <w:spacing w:after="0"/>
        <w:jc w:val="center"/>
        <w:outlineLvl w:val="0"/>
        <w:rPr>
          <w:rFonts w:ascii="Arial" w:eastAsia="Times New Roman" w:hAnsi="Arial" w:cs="Arial"/>
          <w:b/>
          <w:bCs/>
          <w:kern w:val="36"/>
          <w:sz w:val="22"/>
          <w:szCs w:val="22"/>
        </w:rPr>
      </w:pPr>
    </w:p>
    <w:p w:rsidR="004A763C" w:rsidRPr="00C816DF" w:rsidRDefault="00E96653" w:rsidP="00A00CC1">
      <w:pPr>
        <w:spacing w:before="100" w:beforeAutospacing="1" w:after="100" w:afterAutospacing="1"/>
        <w:jc w:val="both"/>
        <w:outlineLvl w:val="0"/>
        <w:rPr>
          <w:rFonts w:ascii="Arial" w:eastAsia="Times New Roman" w:hAnsi="Arial" w:cs="Arial"/>
          <w:b/>
          <w:bCs/>
          <w:kern w:val="36"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bCs/>
          <w:kern w:val="36"/>
          <w:sz w:val="22"/>
          <w:szCs w:val="22"/>
          <w:u w:val="single"/>
        </w:rPr>
        <w:t>PROGRAM FOR 201</w:t>
      </w:r>
      <w:r>
        <w:rPr>
          <w:rFonts w:ascii="Arial" w:eastAsia="Times New Roman" w:hAnsi="Arial" w:cs="Arial"/>
          <w:b/>
          <w:bCs/>
          <w:kern w:val="36"/>
          <w:sz w:val="22"/>
          <w:szCs w:val="22"/>
          <w:u w:val="single"/>
          <w:lang w:val="id-ID"/>
        </w:rPr>
        <w:t>3</w:t>
      </w:r>
      <w:r>
        <w:rPr>
          <w:rFonts w:ascii="Arial" w:eastAsia="Times New Roman" w:hAnsi="Arial" w:cs="Arial"/>
          <w:b/>
          <w:bCs/>
          <w:kern w:val="36"/>
          <w:sz w:val="22"/>
          <w:szCs w:val="22"/>
          <w:u w:val="single"/>
        </w:rPr>
        <w:t>-201</w:t>
      </w:r>
      <w:r>
        <w:rPr>
          <w:rFonts w:ascii="Arial" w:eastAsia="Times New Roman" w:hAnsi="Arial" w:cs="Arial"/>
          <w:b/>
          <w:bCs/>
          <w:kern w:val="36"/>
          <w:sz w:val="22"/>
          <w:szCs w:val="22"/>
          <w:u w:val="single"/>
          <w:lang w:val="id-ID"/>
        </w:rPr>
        <w:t>5</w:t>
      </w:r>
      <w:r w:rsidR="00C816DF" w:rsidRPr="00C816DF">
        <w:rPr>
          <w:rFonts w:ascii="Arial" w:eastAsia="Times New Roman" w:hAnsi="Arial" w:cs="Arial"/>
          <w:b/>
          <w:bCs/>
          <w:kern w:val="36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763C" w:rsidRPr="00C816DF" w:rsidRDefault="00E96653" w:rsidP="004A763C">
      <w:pPr>
        <w:spacing w:after="120"/>
        <w:ind w:left="2070" w:hanging="1620"/>
        <w:rPr>
          <w:rFonts w:ascii="Arial" w:hAnsi="Arial" w:cs="Arial"/>
          <w:b/>
          <w:i/>
          <w:sz w:val="22"/>
          <w:szCs w:val="22"/>
          <w:u w:val="single"/>
          <w:lang w:val="en-AU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n-AU"/>
        </w:rPr>
        <w:t>Year 1 (201</w:t>
      </w:r>
      <w:r>
        <w:rPr>
          <w:rFonts w:ascii="Arial" w:hAnsi="Arial" w:cs="Arial"/>
          <w:b/>
          <w:i/>
          <w:sz w:val="22"/>
          <w:szCs w:val="22"/>
          <w:u w:val="single"/>
          <w:lang w:val="id-ID"/>
        </w:rPr>
        <w:t>3</w:t>
      </w:r>
      <w:r w:rsidR="004A763C" w:rsidRPr="00C816DF">
        <w:rPr>
          <w:rFonts w:ascii="Arial" w:hAnsi="Arial" w:cs="Arial"/>
          <w:b/>
          <w:i/>
          <w:sz w:val="22"/>
          <w:szCs w:val="22"/>
          <w:u w:val="single"/>
          <w:lang w:val="en-AU"/>
        </w:rPr>
        <w:t>)</w:t>
      </w:r>
    </w:p>
    <w:p w:rsidR="004A763C" w:rsidRPr="00A00CC1" w:rsidRDefault="004A763C" w:rsidP="00AB1798">
      <w:pPr>
        <w:numPr>
          <w:ilvl w:val="0"/>
          <w:numId w:val="1"/>
        </w:numPr>
        <w:spacing w:after="120"/>
        <w:ind w:hanging="294"/>
        <w:jc w:val="both"/>
        <w:rPr>
          <w:rFonts w:ascii="Arial" w:hAnsi="Arial" w:cs="Arial"/>
          <w:sz w:val="22"/>
          <w:szCs w:val="22"/>
          <w:lang w:val="en-AU"/>
        </w:rPr>
      </w:pPr>
      <w:r w:rsidRPr="00A00CC1">
        <w:rPr>
          <w:rFonts w:ascii="Arial" w:hAnsi="Arial" w:cs="Arial"/>
          <w:sz w:val="22"/>
          <w:szCs w:val="22"/>
          <w:lang w:val="en-AU"/>
        </w:rPr>
        <w:t>Year one w</w:t>
      </w:r>
      <w:r w:rsidR="00335111">
        <w:rPr>
          <w:rFonts w:ascii="Arial" w:hAnsi="Arial" w:cs="Arial"/>
          <w:sz w:val="22"/>
          <w:szCs w:val="22"/>
          <w:lang w:val="en-AU"/>
        </w:rPr>
        <w:t xml:space="preserve">ould focus on developing </w:t>
      </w:r>
      <w:r w:rsidRPr="00A00CC1">
        <w:rPr>
          <w:rFonts w:ascii="Arial" w:hAnsi="Arial" w:cs="Arial"/>
          <w:sz w:val="22"/>
          <w:szCs w:val="22"/>
          <w:lang w:val="en-AU"/>
        </w:rPr>
        <w:t xml:space="preserve">program and identifying necessary </w:t>
      </w:r>
      <w:r w:rsidR="00AB1798">
        <w:rPr>
          <w:rFonts w:ascii="Arial" w:hAnsi="Arial" w:cs="Arial"/>
          <w:sz w:val="22"/>
          <w:szCs w:val="22"/>
          <w:lang w:val="en-AU"/>
        </w:rPr>
        <w:t>communication strategy and mechanism</w:t>
      </w:r>
      <w:r w:rsidRPr="00A00CC1">
        <w:rPr>
          <w:rFonts w:ascii="Arial" w:hAnsi="Arial" w:cs="Arial"/>
          <w:sz w:val="22"/>
          <w:szCs w:val="22"/>
          <w:lang w:val="en-AU"/>
        </w:rPr>
        <w:t xml:space="preserve"> reform options that would maximise coordination of existing regional </w:t>
      </w:r>
      <w:r w:rsidR="00A00CC1">
        <w:rPr>
          <w:rFonts w:ascii="Arial" w:hAnsi="Arial" w:cs="Arial"/>
          <w:sz w:val="22"/>
          <w:szCs w:val="22"/>
          <w:lang w:val="en-AU"/>
        </w:rPr>
        <w:t>communication</w:t>
      </w:r>
      <w:r w:rsidRPr="00A00CC1">
        <w:rPr>
          <w:rFonts w:ascii="Arial" w:hAnsi="Arial" w:cs="Arial"/>
          <w:sz w:val="22"/>
          <w:szCs w:val="22"/>
          <w:lang w:val="en-AU"/>
        </w:rPr>
        <w:t>.</w:t>
      </w:r>
    </w:p>
    <w:p w:rsidR="004A763C" w:rsidRPr="00A00CC1" w:rsidRDefault="00A00CC1" w:rsidP="004A763C">
      <w:pPr>
        <w:numPr>
          <w:ilvl w:val="0"/>
          <w:numId w:val="3"/>
        </w:numPr>
        <w:tabs>
          <w:tab w:val="left" w:pos="1701"/>
        </w:tabs>
        <w:spacing w:after="120"/>
        <w:ind w:left="1701" w:hanging="567"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The ASEAN Blogger Community </w:t>
      </w:r>
      <w:r w:rsidR="004A763C" w:rsidRPr="00A00CC1">
        <w:rPr>
          <w:rFonts w:ascii="Arial" w:hAnsi="Arial" w:cs="Arial"/>
          <w:sz w:val="22"/>
          <w:szCs w:val="22"/>
          <w:lang w:val="en-AU"/>
        </w:rPr>
        <w:t>would be established with</w:t>
      </w:r>
      <w:r w:rsidR="00E96653">
        <w:rPr>
          <w:rFonts w:ascii="Arial" w:hAnsi="Arial" w:cs="Arial"/>
          <w:sz w:val="22"/>
          <w:szCs w:val="22"/>
          <w:lang w:val="en-AU"/>
        </w:rPr>
        <w:t xml:space="preserve"> responsibility for providing</w:t>
      </w:r>
      <w:r w:rsidR="004A763C" w:rsidRPr="00A00CC1">
        <w:rPr>
          <w:rFonts w:ascii="Arial" w:hAnsi="Arial" w:cs="Arial"/>
          <w:sz w:val="22"/>
          <w:szCs w:val="22"/>
          <w:lang w:val="en-AU"/>
        </w:rPr>
        <w:t xml:space="preserve"> </w:t>
      </w:r>
      <w:r w:rsidR="00D17226">
        <w:rPr>
          <w:rFonts w:ascii="Arial" w:hAnsi="Arial" w:cs="Arial"/>
          <w:sz w:val="22"/>
          <w:szCs w:val="22"/>
          <w:lang w:val="en-AU"/>
        </w:rPr>
        <w:t>ASEAN Member States</w:t>
      </w:r>
      <w:r w:rsidR="00E96653">
        <w:rPr>
          <w:rFonts w:ascii="Arial" w:hAnsi="Arial" w:cs="Arial"/>
          <w:sz w:val="22"/>
          <w:szCs w:val="22"/>
          <w:lang w:val="id-ID"/>
        </w:rPr>
        <w:t>’</w:t>
      </w:r>
      <w:r w:rsidR="00D17226">
        <w:rPr>
          <w:rFonts w:ascii="Arial" w:hAnsi="Arial" w:cs="Arial"/>
          <w:sz w:val="22"/>
          <w:szCs w:val="22"/>
          <w:lang w:val="en-AU"/>
        </w:rPr>
        <w:t xml:space="preserve"> (AMSs</w:t>
      </w:r>
      <w:r w:rsidR="00E96653">
        <w:rPr>
          <w:rFonts w:ascii="Arial" w:hAnsi="Arial" w:cs="Arial"/>
          <w:sz w:val="22"/>
          <w:szCs w:val="22"/>
          <w:lang w:val="id-ID"/>
        </w:rPr>
        <w:t>’</w:t>
      </w:r>
      <w:r w:rsidR="00D17226">
        <w:rPr>
          <w:rFonts w:ascii="Arial" w:hAnsi="Arial" w:cs="Arial"/>
          <w:sz w:val="22"/>
          <w:szCs w:val="22"/>
          <w:lang w:val="en-AU"/>
        </w:rPr>
        <w:t xml:space="preserve">) </w:t>
      </w:r>
      <w:r w:rsidR="00E96653">
        <w:rPr>
          <w:rFonts w:ascii="Arial" w:hAnsi="Arial" w:cs="Arial"/>
          <w:sz w:val="22"/>
          <w:szCs w:val="22"/>
          <w:lang w:val="id-ID"/>
        </w:rPr>
        <w:t xml:space="preserve">bloggers </w:t>
      </w:r>
      <w:r w:rsidR="00D17226">
        <w:rPr>
          <w:rFonts w:ascii="Arial" w:hAnsi="Arial" w:cs="Arial"/>
          <w:sz w:val="22"/>
          <w:szCs w:val="22"/>
          <w:lang w:val="en-AU"/>
        </w:rPr>
        <w:t>option</w:t>
      </w:r>
      <w:r w:rsidR="004A763C" w:rsidRPr="00A00CC1">
        <w:rPr>
          <w:rFonts w:ascii="Arial" w:hAnsi="Arial" w:cs="Arial"/>
          <w:sz w:val="22"/>
          <w:szCs w:val="22"/>
          <w:lang w:val="en-AU"/>
        </w:rPr>
        <w:t xml:space="preserve"> for the best possible coordination of existing </w:t>
      </w:r>
      <w:r w:rsidR="00D17226">
        <w:rPr>
          <w:rFonts w:ascii="Arial" w:hAnsi="Arial" w:cs="Arial"/>
          <w:sz w:val="22"/>
          <w:szCs w:val="22"/>
          <w:lang w:val="en-AU"/>
        </w:rPr>
        <w:t>communication</w:t>
      </w:r>
      <w:r w:rsidR="004A763C" w:rsidRPr="00A00CC1">
        <w:rPr>
          <w:rFonts w:ascii="Arial" w:hAnsi="Arial" w:cs="Arial"/>
          <w:sz w:val="22"/>
          <w:szCs w:val="22"/>
          <w:lang w:val="en-AU"/>
        </w:rPr>
        <w:t xml:space="preserve"> arrangements.</w:t>
      </w:r>
    </w:p>
    <w:p w:rsidR="00D17226" w:rsidRDefault="004A763C" w:rsidP="004A763C">
      <w:pPr>
        <w:numPr>
          <w:ilvl w:val="0"/>
          <w:numId w:val="3"/>
        </w:numPr>
        <w:tabs>
          <w:tab w:val="left" w:pos="1701"/>
        </w:tabs>
        <w:spacing w:after="120"/>
        <w:ind w:left="1701" w:hanging="567"/>
        <w:jc w:val="both"/>
        <w:rPr>
          <w:rFonts w:ascii="Arial" w:hAnsi="Arial" w:cs="Arial"/>
          <w:sz w:val="22"/>
          <w:szCs w:val="22"/>
          <w:lang w:val="en-AU"/>
        </w:rPr>
      </w:pPr>
      <w:r w:rsidRPr="00D17226">
        <w:rPr>
          <w:rFonts w:ascii="Arial" w:hAnsi="Arial" w:cs="Arial"/>
          <w:sz w:val="22"/>
          <w:szCs w:val="22"/>
          <w:lang w:val="en-AU"/>
        </w:rPr>
        <w:t xml:space="preserve">Developing and strengthening online </w:t>
      </w:r>
      <w:r w:rsidR="00D17226" w:rsidRPr="00D17226">
        <w:rPr>
          <w:rFonts w:ascii="Arial" w:eastAsia="Times New Roman" w:hAnsi="Arial" w:cs="Arial"/>
          <w:bCs/>
          <w:kern w:val="36"/>
          <w:sz w:val="22"/>
          <w:szCs w:val="22"/>
        </w:rPr>
        <w:t>ASEAN Blogger Community</w:t>
      </w:r>
      <w:r w:rsidR="00D17226" w:rsidRPr="00D17226">
        <w:rPr>
          <w:rFonts w:ascii="Arial" w:eastAsia="Times New Roman" w:hAnsi="Arial" w:cs="Arial"/>
          <w:b/>
          <w:bCs/>
          <w:kern w:val="36"/>
          <w:sz w:val="22"/>
          <w:szCs w:val="22"/>
        </w:rPr>
        <w:t xml:space="preserve"> </w:t>
      </w:r>
      <w:r w:rsidRPr="00D17226">
        <w:rPr>
          <w:rFonts w:ascii="Arial" w:hAnsi="Arial" w:cs="Arial"/>
          <w:sz w:val="22"/>
          <w:szCs w:val="22"/>
          <w:lang w:val="en-AU"/>
        </w:rPr>
        <w:t xml:space="preserve">Centre information-sharing portal to provide timely and reliable information </w:t>
      </w:r>
    </w:p>
    <w:p w:rsidR="004A763C" w:rsidRPr="00D17226" w:rsidRDefault="004A763C" w:rsidP="004A763C">
      <w:pPr>
        <w:numPr>
          <w:ilvl w:val="0"/>
          <w:numId w:val="3"/>
        </w:numPr>
        <w:tabs>
          <w:tab w:val="left" w:pos="1701"/>
        </w:tabs>
        <w:spacing w:after="120"/>
        <w:ind w:left="1701" w:hanging="567"/>
        <w:jc w:val="both"/>
        <w:rPr>
          <w:rFonts w:ascii="Arial" w:hAnsi="Arial" w:cs="Arial"/>
          <w:sz w:val="22"/>
          <w:szCs w:val="22"/>
          <w:lang w:val="en-AU"/>
        </w:rPr>
      </w:pPr>
      <w:r w:rsidRPr="00D17226">
        <w:rPr>
          <w:rFonts w:ascii="Arial" w:hAnsi="Arial" w:cs="Arial"/>
          <w:sz w:val="22"/>
          <w:szCs w:val="22"/>
          <w:lang w:val="en-AU"/>
        </w:rPr>
        <w:t xml:space="preserve">In developing options for </w:t>
      </w:r>
      <w:r w:rsidR="00D17226">
        <w:rPr>
          <w:rFonts w:ascii="Arial" w:hAnsi="Arial" w:cs="Arial"/>
          <w:sz w:val="22"/>
          <w:szCs w:val="22"/>
          <w:lang w:val="en-AU"/>
        </w:rPr>
        <w:t>AMSs</w:t>
      </w:r>
      <w:r w:rsidRPr="00D17226">
        <w:rPr>
          <w:rFonts w:ascii="Arial" w:hAnsi="Arial" w:cs="Arial"/>
          <w:sz w:val="22"/>
          <w:szCs w:val="22"/>
          <w:lang w:val="en-AU"/>
        </w:rPr>
        <w:t xml:space="preserve">, </w:t>
      </w:r>
      <w:r w:rsidR="00B27BB7">
        <w:rPr>
          <w:rFonts w:ascii="Arial" w:hAnsi="Arial" w:cs="Arial"/>
          <w:sz w:val="22"/>
          <w:szCs w:val="22"/>
          <w:lang w:val="en-AU"/>
        </w:rPr>
        <w:t>t</w:t>
      </w:r>
      <w:r w:rsidR="00A00CC1" w:rsidRPr="00D17226">
        <w:rPr>
          <w:rFonts w:ascii="Arial" w:hAnsi="Arial" w:cs="Arial"/>
          <w:sz w:val="22"/>
          <w:szCs w:val="22"/>
          <w:lang w:val="en-AU"/>
        </w:rPr>
        <w:t>he ASEAN Blogger Community</w:t>
      </w:r>
      <w:r w:rsidR="009A415D" w:rsidRPr="00D17226">
        <w:rPr>
          <w:rFonts w:ascii="Arial" w:hAnsi="Arial" w:cs="Arial"/>
          <w:sz w:val="22"/>
          <w:szCs w:val="22"/>
          <w:lang w:val="en-AU"/>
        </w:rPr>
        <w:t xml:space="preserve"> </w:t>
      </w:r>
      <w:r w:rsidRPr="00D17226">
        <w:rPr>
          <w:rFonts w:ascii="Arial" w:hAnsi="Arial" w:cs="Arial"/>
          <w:sz w:val="22"/>
          <w:szCs w:val="22"/>
          <w:lang w:val="en-AU"/>
        </w:rPr>
        <w:t xml:space="preserve">would consider appropriate arrangements to allow </w:t>
      </w:r>
      <w:r w:rsidR="00D17226">
        <w:rPr>
          <w:rFonts w:ascii="Arial" w:hAnsi="Arial" w:cs="Arial"/>
          <w:sz w:val="22"/>
          <w:szCs w:val="22"/>
          <w:lang w:val="en-AU"/>
        </w:rPr>
        <w:t>technical assistance</w:t>
      </w:r>
      <w:r w:rsidRPr="00D17226">
        <w:rPr>
          <w:rFonts w:ascii="Arial" w:hAnsi="Arial" w:cs="Arial"/>
          <w:sz w:val="22"/>
          <w:szCs w:val="22"/>
          <w:lang w:val="en-AU"/>
        </w:rPr>
        <w:t>, including the development and use o</w:t>
      </w:r>
      <w:r w:rsidR="004E699E">
        <w:rPr>
          <w:rFonts w:ascii="Arial" w:hAnsi="Arial" w:cs="Arial"/>
          <w:sz w:val="22"/>
          <w:szCs w:val="22"/>
          <w:lang w:val="en-AU"/>
        </w:rPr>
        <w:t>f voluntary model arrangements</w:t>
      </w:r>
      <w:r w:rsidR="004E699E">
        <w:rPr>
          <w:rFonts w:ascii="Arial" w:hAnsi="Arial" w:cs="Arial"/>
          <w:sz w:val="22"/>
          <w:szCs w:val="22"/>
          <w:lang w:val="id-ID"/>
        </w:rPr>
        <w:t xml:space="preserve"> </w:t>
      </w:r>
      <w:r w:rsidRPr="00D17226">
        <w:rPr>
          <w:rFonts w:ascii="Arial" w:hAnsi="Arial" w:cs="Arial"/>
          <w:sz w:val="22"/>
          <w:szCs w:val="22"/>
          <w:lang w:val="en-AU"/>
        </w:rPr>
        <w:t xml:space="preserve">to </w:t>
      </w:r>
      <w:r w:rsidR="00D17226">
        <w:rPr>
          <w:rFonts w:ascii="Arial" w:hAnsi="Arial" w:cs="Arial"/>
          <w:sz w:val="22"/>
          <w:szCs w:val="22"/>
          <w:lang w:val="en-AU"/>
        </w:rPr>
        <w:t>promote a sense of belonging, consolidate unity in diversity and enhance deeper mu</w:t>
      </w:r>
      <w:r w:rsidR="00E96653">
        <w:rPr>
          <w:rFonts w:ascii="Arial" w:hAnsi="Arial" w:cs="Arial"/>
          <w:sz w:val="22"/>
          <w:szCs w:val="22"/>
          <w:lang w:val="en-AU"/>
        </w:rPr>
        <w:t xml:space="preserve">tual understanding among </w:t>
      </w:r>
      <w:r w:rsidR="00E96653">
        <w:rPr>
          <w:rFonts w:ascii="Arial" w:hAnsi="Arial" w:cs="Arial"/>
          <w:sz w:val="22"/>
          <w:szCs w:val="22"/>
          <w:lang w:val="id-ID"/>
        </w:rPr>
        <w:t>A</w:t>
      </w:r>
      <w:r w:rsidR="00E96653">
        <w:rPr>
          <w:rFonts w:ascii="Arial" w:hAnsi="Arial" w:cs="Arial"/>
          <w:sz w:val="22"/>
          <w:szCs w:val="22"/>
          <w:lang w:val="en-AU"/>
        </w:rPr>
        <w:t>M</w:t>
      </w:r>
      <w:r w:rsidR="00D17226">
        <w:rPr>
          <w:rFonts w:ascii="Arial" w:hAnsi="Arial" w:cs="Arial"/>
          <w:sz w:val="22"/>
          <w:szCs w:val="22"/>
          <w:lang w:val="en-AU"/>
        </w:rPr>
        <w:t>Ss</w:t>
      </w:r>
      <w:r w:rsidR="00E96653">
        <w:rPr>
          <w:rFonts w:ascii="Arial" w:hAnsi="Arial" w:cs="Arial"/>
          <w:sz w:val="22"/>
          <w:szCs w:val="22"/>
          <w:lang w:val="id-ID"/>
        </w:rPr>
        <w:t>’</w:t>
      </w:r>
      <w:r w:rsidR="00D17226">
        <w:rPr>
          <w:rFonts w:ascii="Arial" w:hAnsi="Arial" w:cs="Arial"/>
          <w:sz w:val="22"/>
          <w:szCs w:val="22"/>
          <w:lang w:val="en-AU"/>
        </w:rPr>
        <w:t xml:space="preserve"> </w:t>
      </w:r>
      <w:r w:rsidR="00E96653">
        <w:rPr>
          <w:rFonts w:ascii="Arial" w:hAnsi="Arial" w:cs="Arial"/>
          <w:sz w:val="22"/>
          <w:szCs w:val="22"/>
          <w:lang w:val="id-ID"/>
        </w:rPr>
        <w:t xml:space="preserve">bloggers </w:t>
      </w:r>
      <w:r w:rsidR="00D17226">
        <w:rPr>
          <w:rFonts w:ascii="Arial" w:hAnsi="Arial" w:cs="Arial"/>
          <w:sz w:val="22"/>
          <w:szCs w:val="22"/>
          <w:lang w:val="en-AU"/>
        </w:rPr>
        <w:t>about their culture, history, religion and civilisation</w:t>
      </w:r>
      <w:r w:rsidRPr="00D17226">
        <w:rPr>
          <w:rFonts w:ascii="Arial" w:hAnsi="Arial" w:cs="Arial"/>
          <w:sz w:val="22"/>
          <w:szCs w:val="22"/>
          <w:lang w:val="en-AU"/>
        </w:rPr>
        <w:t>.</w:t>
      </w:r>
    </w:p>
    <w:p w:rsidR="004A763C" w:rsidRPr="00A00CC1" w:rsidRDefault="00D17226" w:rsidP="004A763C">
      <w:pPr>
        <w:numPr>
          <w:ilvl w:val="0"/>
          <w:numId w:val="3"/>
        </w:numPr>
        <w:tabs>
          <w:tab w:val="left" w:pos="1701"/>
        </w:tabs>
        <w:spacing w:after="120"/>
        <w:ind w:left="1701" w:hanging="567"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The ASEAN Blogger Community</w:t>
      </w:r>
      <w:r w:rsidR="004A763C" w:rsidRPr="00A00CC1">
        <w:rPr>
          <w:rFonts w:ascii="Arial" w:hAnsi="Arial" w:cs="Arial"/>
          <w:sz w:val="22"/>
          <w:szCs w:val="22"/>
          <w:lang w:val="en-AU"/>
        </w:rPr>
        <w:t xml:space="preserve"> would also disseminate world’s best practice systems and share </w:t>
      </w:r>
      <w:r>
        <w:rPr>
          <w:rFonts w:ascii="Arial" w:hAnsi="Arial" w:cs="Arial"/>
          <w:sz w:val="22"/>
          <w:szCs w:val="22"/>
          <w:lang w:val="en-AU"/>
        </w:rPr>
        <w:t>public information network and data base of ASEAN for a greater flow of useful information in the region</w:t>
      </w:r>
      <w:r w:rsidR="004A763C" w:rsidRPr="00A00CC1">
        <w:rPr>
          <w:rFonts w:ascii="Arial" w:hAnsi="Arial" w:cs="Arial"/>
          <w:sz w:val="22"/>
          <w:szCs w:val="22"/>
          <w:lang w:val="en-AU"/>
        </w:rPr>
        <w:t>.</w:t>
      </w:r>
    </w:p>
    <w:p w:rsidR="004A763C" w:rsidRPr="00A00CC1" w:rsidRDefault="004A763C" w:rsidP="004A763C">
      <w:pPr>
        <w:spacing w:after="120"/>
        <w:jc w:val="both"/>
        <w:rPr>
          <w:rFonts w:ascii="Arial" w:hAnsi="Arial" w:cs="Arial"/>
          <w:sz w:val="22"/>
          <w:szCs w:val="22"/>
          <w:lang w:val="en-AU"/>
        </w:rPr>
      </w:pPr>
    </w:p>
    <w:p w:rsidR="004A763C" w:rsidRDefault="00E96653" w:rsidP="004A763C">
      <w:pPr>
        <w:spacing w:after="120"/>
        <w:ind w:left="2070" w:hanging="1620"/>
        <w:jc w:val="both"/>
        <w:rPr>
          <w:rFonts w:ascii="Arial" w:hAnsi="Arial" w:cs="Arial"/>
          <w:b/>
          <w:i/>
          <w:sz w:val="22"/>
          <w:szCs w:val="22"/>
          <w:u w:val="single"/>
          <w:lang w:val="en-AU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n-AU"/>
        </w:rPr>
        <w:t>Year 2 (201</w:t>
      </w:r>
      <w:r>
        <w:rPr>
          <w:rFonts w:ascii="Arial" w:hAnsi="Arial" w:cs="Arial"/>
          <w:b/>
          <w:i/>
          <w:sz w:val="22"/>
          <w:szCs w:val="22"/>
          <w:u w:val="single"/>
          <w:lang w:val="id-ID"/>
        </w:rPr>
        <w:t>4</w:t>
      </w:r>
      <w:r w:rsidR="004A763C" w:rsidRPr="00C816DF">
        <w:rPr>
          <w:rFonts w:ascii="Arial" w:hAnsi="Arial" w:cs="Arial"/>
          <w:b/>
          <w:i/>
          <w:sz w:val="22"/>
          <w:szCs w:val="22"/>
          <w:u w:val="single"/>
          <w:lang w:val="en-AU"/>
        </w:rPr>
        <w:t>)</w:t>
      </w:r>
    </w:p>
    <w:p w:rsidR="00AD2A80" w:rsidRPr="00C816DF" w:rsidRDefault="00AD2A80" w:rsidP="004A763C">
      <w:pPr>
        <w:spacing w:after="120"/>
        <w:ind w:left="2070" w:hanging="1620"/>
        <w:jc w:val="both"/>
        <w:rPr>
          <w:rFonts w:ascii="Arial" w:hAnsi="Arial" w:cs="Arial"/>
          <w:b/>
          <w:i/>
          <w:sz w:val="22"/>
          <w:szCs w:val="22"/>
          <w:u w:val="single"/>
          <w:lang w:val="en-AU"/>
        </w:rPr>
      </w:pPr>
    </w:p>
    <w:p w:rsidR="004A763C" w:rsidRPr="00A00CC1" w:rsidRDefault="004A763C" w:rsidP="00AB1798">
      <w:pPr>
        <w:numPr>
          <w:ilvl w:val="0"/>
          <w:numId w:val="1"/>
        </w:numPr>
        <w:spacing w:after="120"/>
        <w:ind w:hanging="294"/>
        <w:jc w:val="both"/>
        <w:rPr>
          <w:rFonts w:ascii="Arial" w:hAnsi="Arial" w:cs="Arial"/>
          <w:sz w:val="22"/>
          <w:szCs w:val="22"/>
          <w:lang w:val="en-AU"/>
        </w:rPr>
      </w:pPr>
      <w:r w:rsidRPr="00A00CC1">
        <w:rPr>
          <w:rFonts w:ascii="Arial" w:hAnsi="Arial" w:cs="Arial"/>
          <w:sz w:val="22"/>
          <w:szCs w:val="22"/>
          <w:lang w:val="en-AU"/>
        </w:rPr>
        <w:t xml:space="preserve">Activities in year two should focus on </w:t>
      </w:r>
      <w:r w:rsidR="00AB1798">
        <w:rPr>
          <w:rFonts w:ascii="Arial" w:hAnsi="Arial" w:cs="Arial"/>
          <w:sz w:val="22"/>
          <w:szCs w:val="22"/>
          <w:lang w:val="en-AU"/>
        </w:rPr>
        <w:t>inculcating an ASEAN identity and  building  a people-oriented ASEAN</w:t>
      </w:r>
      <w:r w:rsidR="00335111">
        <w:rPr>
          <w:rFonts w:ascii="Arial" w:hAnsi="Arial" w:cs="Arial"/>
          <w:sz w:val="22"/>
          <w:szCs w:val="22"/>
          <w:lang w:val="id-ID"/>
        </w:rPr>
        <w:t>,</w:t>
      </w:r>
      <w:r w:rsidR="00AB1798">
        <w:rPr>
          <w:rFonts w:ascii="Arial" w:hAnsi="Arial" w:cs="Arial"/>
          <w:sz w:val="22"/>
          <w:szCs w:val="22"/>
          <w:lang w:val="en-AU"/>
        </w:rPr>
        <w:t xml:space="preserve"> through the participation of all sectors of society</w:t>
      </w:r>
      <w:r w:rsidRPr="00A00CC1">
        <w:rPr>
          <w:rFonts w:ascii="Arial" w:hAnsi="Arial" w:cs="Arial"/>
          <w:sz w:val="22"/>
          <w:szCs w:val="22"/>
          <w:lang w:val="en-AU"/>
        </w:rPr>
        <w:t>, including:</w:t>
      </w:r>
    </w:p>
    <w:p w:rsidR="004A763C" w:rsidRPr="00AB1798" w:rsidRDefault="00AB1798" w:rsidP="004A763C">
      <w:pPr>
        <w:numPr>
          <w:ilvl w:val="0"/>
          <w:numId w:val="4"/>
        </w:numPr>
        <w:tabs>
          <w:tab w:val="left" w:pos="1701"/>
        </w:tabs>
        <w:spacing w:after="120"/>
        <w:ind w:left="1701" w:hanging="567"/>
        <w:jc w:val="both"/>
        <w:rPr>
          <w:rFonts w:ascii="Arial" w:hAnsi="Arial" w:cs="Arial"/>
          <w:i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Convene the </w:t>
      </w:r>
      <w:r w:rsidRPr="00D17226">
        <w:rPr>
          <w:rFonts w:ascii="Arial" w:eastAsia="Times New Roman" w:hAnsi="Arial" w:cs="Arial"/>
          <w:bCs/>
          <w:kern w:val="36"/>
          <w:sz w:val="22"/>
          <w:szCs w:val="22"/>
        </w:rPr>
        <w:t xml:space="preserve">ASEAN Blogger </w:t>
      </w:r>
      <w:r w:rsidR="00E96653">
        <w:rPr>
          <w:rFonts w:ascii="Arial" w:eastAsia="Times New Roman" w:hAnsi="Arial" w:cs="Arial"/>
          <w:bCs/>
          <w:kern w:val="36"/>
          <w:sz w:val="22"/>
          <w:szCs w:val="22"/>
          <w:lang w:val="id-ID"/>
        </w:rPr>
        <w:t>Festival</w:t>
      </w:r>
      <w:r w:rsidR="004E699E">
        <w:rPr>
          <w:rFonts w:ascii="Arial" w:eastAsia="Times New Roman" w:hAnsi="Arial" w:cs="Arial"/>
          <w:bCs/>
          <w:kern w:val="36"/>
          <w:sz w:val="22"/>
          <w:szCs w:val="22"/>
        </w:rPr>
        <w:t xml:space="preserve"> on a</w:t>
      </w:r>
      <w:r w:rsidR="00335111">
        <w:rPr>
          <w:rFonts w:ascii="Arial" w:eastAsia="Times New Roman" w:hAnsi="Arial" w:cs="Arial"/>
          <w:bCs/>
          <w:kern w:val="36"/>
          <w:sz w:val="22"/>
          <w:szCs w:val="22"/>
        </w:rPr>
        <w:t xml:space="preserve"> </w:t>
      </w:r>
      <w:r w:rsidR="000A2082">
        <w:rPr>
          <w:rFonts w:ascii="Arial" w:eastAsia="Times New Roman" w:hAnsi="Arial" w:cs="Arial"/>
          <w:bCs/>
          <w:kern w:val="36"/>
          <w:sz w:val="22"/>
          <w:szCs w:val="22"/>
          <w:lang w:val="id-ID"/>
        </w:rPr>
        <w:t>regul</w:t>
      </w:r>
      <w:r w:rsidR="000A2082">
        <w:rPr>
          <w:rFonts w:ascii="Arial" w:eastAsia="Times New Roman" w:hAnsi="Arial" w:cs="Arial"/>
          <w:bCs/>
          <w:kern w:val="36"/>
          <w:sz w:val="22"/>
          <w:szCs w:val="22"/>
        </w:rPr>
        <w:t>a</w:t>
      </w:r>
      <w:r w:rsidR="00335111">
        <w:rPr>
          <w:rFonts w:ascii="Arial" w:eastAsia="Times New Roman" w:hAnsi="Arial" w:cs="Arial"/>
          <w:bCs/>
          <w:kern w:val="36"/>
          <w:sz w:val="22"/>
          <w:szCs w:val="22"/>
          <w:lang w:val="id-ID"/>
        </w:rPr>
        <w:t>r</w:t>
      </w:r>
      <w:r>
        <w:rPr>
          <w:rFonts w:ascii="Arial" w:eastAsia="Times New Roman" w:hAnsi="Arial" w:cs="Arial"/>
          <w:bCs/>
          <w:kern w:val="36"/>
          <w:sz w:val="22"/>
          <w:szCs w:val="22"/>
        </w:rPr>
        <w:t xml:space="preserve"> basis to explore the best means for effective dialogue, communications, consult</w:t>
      </w:r>
      <w:r w:rsidR="00E96653">
        <w:rPr>
          <w:rFonts w:ascii="Arial" w:eastAsia="Times New Roman" w:hAnsi="Arial" w:cs="Arial"/>
          <w:bCs/>
          <w:kern w:val="36"/>
          <w:sz w:val="22"/>
          <w:szCs w:val="22"/>
        </w:rPr>
        <w:t xml:space="preserve">ations and cooperation between </w:t>
      </w:r>
      <w:r>
        <w:rPr>
          <w:rFonts w:ascii="Arial" w:eastAsia="Times New Roman" w:hAnsi="Arial" w:cs="Arial"/>
          <w:bCs/>
          <w:kern w:val="36"/>
          <w:sz w:val="22"/>
          <w:szCs w:val="22"/>
        </w:rPr>
        <w:t>A</w:t>
      </w:r>
      <w:r w:rsidR="00E96653">
        <w:rPr>
          <w:rFonts w:ascii="Arial" w:eastAsia="Times New Roman" w:hAnsi="Arial" w:cs="Arial"/>
          <w:bCs/>
          <w:kern w:val="36"/>
          <w:sz w:val="22"/>
          <w:szCs w:val="22"/>
          <w:lang w:val="id-ID"/>
        </w:rPr>
        <w:t>M</w:t>
      </w:r>
      <w:r>
        <w:rPr>
          <w:rFonts w:ascii="Arial" w:eastAsia="Times New Roman" w:hAnsi="Arial" w:cs="Arial"/>
          <w:bCs/>
          <w:kern w:val="36"/>
          <w:sz w:val="22"/>
          <w:szCs w:val="22"/>
        </w:rPr>
        <w:t>Ss</w:t>
      </w:r>
      <w:r w:rsidR="00E96653">
        <w:rPr>
          <w:rFonts w:ascii="Arial" w:eastAsia="Times New Roman" w:hAnsi="Arial" w:cs="Arial"/>
          <w:bCs/>
          <w:kern w:val="36"/>
          <w:sz w:val="22"/>
          <w:szCs w:val="22"/>
          <w:lang w:val="id-ID"/>
        </w:rPr>
        <w:t>’</w:t>
      </w:r>
      <w:r>
        <w:rPr>
          <w:rFonts w:ascii="Arial" w:eastAsia="Times New Roman" w:hAnsi="Arial" w:cs="Arial"/>
          <w:bCs/>
          <w:kern w:val="36"/>
          <w:sz w:val="22"/>
          <w:szCs w:val="22"/>
        </w:rPr>
        <w:t xml:space="preserve"> </w:t>
      </w:r>
      <w:r w:rsidR="00E96653">
        <w:rPr>
          <w:rFonts w:ascii="Arial" w:eastAsia="Times New Roman" w:hAnsi="Arial" w:cs="Arial"/>
          <w:bCs/>
          <w:kern w:val="36"/>
          <w:sz w:val="22"/>
          <w:szCs w:val="22"/>
          <w:lang w:val="id-ID"/>
        </w:rPr>
        <w:t xml:space="preserve">bloggers </w:t>
      </w:r>
      <w:r>
        <w:rPr>
          <w:rFonts w:ascii="Arial" w:eastAsia="Times New Roman" w:hAnsi="Arial" w:cs="Arial"/>
          <w:bCs/>
          <w:kern w:val="36"/>
          <w:sz w:val="22"/>
          <w:szCs w:val="22"/>
        </w:rPr>
        <w:t>and ASEAN Civil Society</w:t>
      </w:r>
    </w:p>
    <w:p w:rsidR="004A763C" w:rsidRPr="00C816DF" w:rsidRDefault="00AB1798" w:rsidP="00AB1798">
      <w:pPr>
        <w:numPr>
          <w:ilvl w:val="0"/>
          <w:numId w:val="4"/>
        </w:numPr>
        <w:tabs>
          <w:tab w:val="left" w:pos="1701"/>
        </w:tabs>
        <w:spacing w:after="120"/>
        <w:ind w:left="1701" w:hanging="567"/>
        <w:jc w:val="both"/>
        <w:rPr>
          <w:rFonts w:ascii="Arial" w:hAnsi="Arial" w:cs="Arial"/>
          <w:i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I</w:t>
      </w:r>
      <w:r w:rsidR="004A763C" w:rsidRPr="00AB1798">
        <w:rPr>
          <w:rFonts w:ascii="Arial" w:hAnsi="Arial" w:cs="Arial"/>
          <w:sz w:val="22"/>
          <w:szCs w:val="22"/>
          <w:lang w:val="en-AU"/>
        </w:rPr>
        <w:t xml:space="preserve">dentifying the full range of strengths and weaknesses of existing systems </w:t>
      </w:r>
      <w:r>
        <w:rPr>
          <w:rFonts w:ascii="Arial" w:hAnsi="Arial" w:cs="Arial"/>
          <w:sz w:val="22"/>
          <w:szCs w:val="22"/>
          <w:lang w:val="en-AU"/>
        </w:rPr>
        <w:t xml:space="preserve">communication </w:t>
      </w:r>
      <w:r w:rsidR="004A763C" w:rsidRPr="00AB1798">
        <w:rPr>
          <w:rFonts w:ascii="Arial" w:hAnsi="Arial" w:cs="Arial"/>
          <w:sz w:val="22"/>
          <w:szCs w:val="22"/>
          <w:lang w:val="en-AU"/>
        </w:rPr>
        <w:t xml:space="preserve">and </w:t>
      </w:r>
      <w:r w:rsidRPr="00A00CC1">
        <w:rPr>
          <w:rFonts w:ascii="Arial" w:hAnsi="Arial" w:cs="Arial"/>
          <w:sz w:val="22"/>
          <w:szCs w:val="22"/>
          <w:lang w:val="en-AU"/>
        </w:rPr>
        <w:t xml:space="preserve">gaps in regional </w:t>
      </w:r>
      <w:r>
        <w:rPr>
          <w:rFonts w:ascii="Arial" w:hAnsi="Arial" w:cs="Arial"/>
          <w:sz w:val="22"/>
          <w:szCs w:val="22"/>
          <w:lang w:val="en-AU"/>
        </w:rPr>
        <w:t>communication</w:t>
      </w:r>
      <w:r w:rsidRPr="00A00CC1">
        <w:rPr>
          <w:rFonts w:ascii="Arial" w:hAnsi="Arial" w:cs="Arial"/>
          <w:sz w:val="22"/>
          <w:szCs w:val="22"/>
          <w:lang w:val="en-AU"/>
        </w:rPr>
        <w:t xml:space="preserve"> capacity</w:t>
      </w:r>
      <w:r w:rsidRPr="00AB1798">
        <w:rPr>
          <w:rFonts w:ascii="Arial" w:hAnsi="Arial" w:cs="Arial"/>
          <w:sz w:val="22"/>
          <w:szCs w:val="22"/>
          <w:lang w:val="en-AU"/>
        </w:rPr>
        <w:t xml:space="preserve"> </w:t>
      </w:r>
      <w:r w:rsidR="004A763C" w:rsidRPr="00AB1798">
        <w:rPr>
          <w:rFonts w:ascii="Arial" w:hAnsi="Arial" w:cs="Arial"/>
          <w:sz w:val="22"/>
          <w:szCs w:val="22"/>
          <w:lang w:val="en-AU"/>
        </w:rPr>
        <w:t>capabilities; and</w:t>
      </w:r>
    </w:p>
    <w:p w:rsidR="00C816DF" w:rsidRPr="00AB1798" w:rsidRDefault="00C816DF" w:rsidP="00C816DF">
      <w:pPr>
        <w:tabs>
          <w:tab w:val="left" w:pos="1701"/>
        </w:tabs>
        <w:spacing w:after="120"/>
        <w:ind w:left="1701"/>
        <w:jc w:val="both"/>
        <w:rPr>
          <w:rFonts w:ascii="Arial" w:hAnsi="Arial" w:cs="Arial"/>
          <w:i/>
          <w:sz w:val="22"/>
          <w:szCs w:val="22"/>
          <w:lang w:val="en-AU"/>
        </w:rPr>
      </w:pPr>
    </w:p>
    <w:p w:rsidR="004A763C" w:rsidRPr="00A00CC1" w:rsidRDefault="004A763C" w:rsidP="004A763C">
      <w:pPr>
        <w:numPr>
          <w:ilvl w:val="0"/>
          <w:numId w:val="1"/>
        </w:numPr>
        <w:spacing w:after="120"/>
        <w:ind w:left="1134" w:hanging="708"/>
        <w:jc w:val="both"/>
        <w:rPr>
          <w:rFonts w:ascii="Arial" w:hAnsi="Arial" w:cs="Arial"/>
          <w:i/>
          <w:sz w:val="22"/>
          <w:szCs w:val="22"/>
          <w:lang w:val="en-AU"/>
        </w:rPr>
      </w:pPr>
      <w:r w:rsidRPr="00A00CC1">
        <w:rPr>
          <w:rFonts w:ascii="Arial" w:hAnsi="Arial" w:cs="Arial"/>
          <w:sz w:val="22"/>
          <w:szCs w:val="22"/>
          <w:lang w:val="en-AU"/>
        </w:rPr>
        <w:t xml:space="preserve"> Other year-two activities should include:</w:t>
      </w:r>
    </w:p>
    <w:p w:rsidR="004A763C" w:rsidRPr="00A00CC1" w:rsidRDefault="004A763C" w:rsidP="004A763C">
      <w:pPr>
        <w:numPr>
          <w:ilvl w:val="0"/>
          <w:numId w:val="5"/>
        </w:numPr>
        <w:tabs>
          <w:tab w:val="left" w:pos="1701"/>
        </w:tabs>
        <w:spacing w:after="120"/>
        <w:ind w:left="1701" w:hanging="567"/>
        <w:jc w:val="both"/>
        <w:rPr>
          <w:rFonts w:ascii="Arial" w:hAnsi="Arial" w:cs="Arial"/>
          <w:i/>
          <w:sz w:val="22"/>
          <w:szCs w:val="22"/>
          <w:lang w:val="en-AU"/>
        </w:rPr>
      </w:pPr>
      <w:r w:rsidRPr="00A00CC1">
        <w:rPr>
          <w:rFonts w:ascii="Arial" w:hAnsi="Arial" w:cs="Arial"/>
          <w:sz w:val="22"/>
          <w:szCs w:val="22"/>
          <w:lang w:val="en-AU"/>
        </w:rPr>
        <w:t xml:space="preserve">Developing a </w:t>
      </w:r>
      <w:r w:rsidR="00FE47AB">
        <w:rPr>
          <w:rFonts w:ascii="Arial" w:hAnsi="Arial" w:cs="Arial"/>
          <w:sz w:val="22"/>
          <w:szCs w:val="22"/>
          <w:lang w:val="en-AU"/>
        </w:rPr>
        <w:t>Standing Committee</w:t>
      </w:r>
      <w:r w:rsidRPr="00A00CC1">
        <w:rPr>
          <w:rFonts w:ascii="Arial" w:hAnsi="Arial" w:cs="Arial"/>
          <w:sz w:val="22"/>
          <w:szCs w:val="22"/>
          <w:lang w:val="en-AU"/>
        </w:rPr>
        <w:t xml:space="preserve"> and resources (including human resources) and niche capabilities that countries in the region are able to make </w:t>
      </w:r>
      <w:r w:rsidR="00FE47AB">
        <w:rPr>
          <w:rFonts w:ascii="Arial" w:hAnsi="Arial" w:cs="Arial"/>
          <w:sz w:val="22"/>
          <w:szCs w:val="22"/>
          <w:lang w:val="en-AU"/>
        </w:rPr>
        <w:t xml:space="preserve">a good communication programme to keep all stakeholders including the </w:t>
      </w:r>
      <w:r w:rsidR="00FE47AB">
        <w:rPr>
          <w:rFonts w:ascii="Arial" w:hAnsi="Arial" w:cs="Arial"/>
          <w:sz w:val="22"/>
          <w:szCs w:val="22"/>
          <w:lang w:val="en-AU"/>
        </w:rPr>
        <w:lastRenderedPageBreak/>
        <w:t>social/cultural and people of ASEAN informed of the progress of this</w:t>
      </w:r>
      <w:r w:rsidR="00FE47AB" w:rsidRPr="00FE47AB">
        <w:rPr>
          <w:rFonts w:ascii="Arial" w:hAnsi="Arial" w:cs="Arial"/>
          <w:sz w:val="22"/>
          <w:szCs w:val="22"/>
          <w:lang w:val="en-AU"/>
        </w:rPr>
        <w:t xml:space="preserve"> </w:t>
      </w:r>
      <w:r w:rsidR="00FE47AB">
        <w:rPr>
          <w:rFonts w:ascii="Arial" w:hAnsi="Arial" w:cs="Arial"/>
          <w:sz w:val="22"/>
          <w:szCs w:val="22"/>
          <w:lang w:val="en-AU"/>
        </w:rPr>
        <w:t>community building</w:t>
      </w:r>
      <w:r w:rsidRPr="00A00CC1">
        <w:rPr>
          <w:rFonts w:ascii="Arial" w:hAnsi="Arial" w:cs="Arial"/>
          <w:sz w:val="22"/>
          <w:szCs w:val="22"/>
          <w:lang w:val="en-AU"/>
        </w:rPr>
        <w:t>;</w:t>
      </w:r>
    </w:p>
    <w:p w:rsidR="004A763C" w:rsidRPr="00A00CC1" w:rsidRDefault="004A763C" w:rsidP="004A763C">
      <w:pPr>
        <w:numPr>
          <w:ilvl w:val="0"/>
          <w:numId w:val="5"/>
        </w:numPr>
        <w:tabs>
          <w:tab w:val="left" w:pos="1701"/>
        </w:tabs>
        <w:spacing w:after="120"/>
        <w:ind w:left="1701" w:hanging="567"/>
        <w:jc w:val="both"/>
        <w:rPr>
          <w:rFonts w:ascii="Arial" w:hAnsi="Arial" w:cs="Arial"/>
          <w:i/>
          <w:sz w:val="22"/>
          <w:szCs w:val="22"/>
          <w:lang w:val="en-AU"/>
        </w:rPr>
      </w:pPr>
      <w:r w:rsidRPr="00A00CC1">
        <w:rPr>
          <w:rFonts w:ascii="Arial" w:hAnsi="Arial" w:cs="Arial"/>
          <w:sz w:val="22"/>
          <w:szCs w:val="22"/>
          <w:lang w:val="en-AU"/>
        </w:rPr>
        <w:t xml:space="preserve">Exploring or facilitating </w:t>
      </w:r>
      <w:r w:rsidR="004E699E">
        <w:rPr>
          <w:rFonts w:ascii="Arial" w:hAnsi="Arial" w:cs="Arial"/>
          <w:sz w:val="22"/>
          <w:szCs w:val="22"/>
          <w:lang w:val="id-ID"/>
        </w:rPr>
        <w:t xml:space="preserve">an evaluation </w:t>
      </w:r>
      <w:r w:rsidR="00FE47AB">
        <w:rPr>
          <w:rFonts w:ascii="Arial" w:hAnsi="Arial" w:cs="Arial"/>
          <w:sz w:val="22"/>
          <w:szCs w:val="22"/>
          <w:lang w:val="en-AU"/>
        </w:rPr>
        <w:t>mechanism at the national/regional</w:t>
      </w:r>
      <w:r w:rsidRPr="00A00CC1">
        <w:rPr>
          <w:rFonts w:ascii="Arial" w:hAnsi="Arial" w:cs="Arial"/>
          <w:sz w:val="22"/>
          <w:szCs w:val="22"/>
          <w:lang w:val="en-AU"/>
        </w:rPr>
        <w:t xml:space="preserve"> </w:t>
      </w:r>
      <w:r w:rsidR="00FE47AB">
        <w:rPr>
          <w:rFonts w:ascii="Arial" w:hAnsi="Arial" w:cs="Arial"/>
          <w:sz w:val="22"/>
          <w:szCs w:val="22"/>
          <w:lang w:val="en-AU"/>
        </w:rPr>
        <w:t xml:space="preserve">level to reach communities at large, </w:t>
      </w:r>
      <w:r w:rsidR="00B27BB7">
        <w:rPr>
          <w:rFonts w:ascii="Arial" w:hAnsi="Arial" w:cs="Arial"/>
          <w:sz w:val="22"/>
          <w:szCs w:val="22"/>
          <w:lang w:val="en-AU"/>
        </w:rPr>
        <w:t xml:space="preserve">where stakeholders can provide feedback and respond to the </w:t>
      </w:r>
      <w:r w:rsidR="00B27BB7" w:rsidRPr="00D17226">
        <w:rPr>
          <w:rFonts w:ascii="Arial" w:eastAsia="Times New Roman" w:hAnsi="Arial" w:cs="Arial"/>
          <w:bCs/>
          <w:kern w:val="36"/>
          <w:sz w:val="22"/>
          <w:szCs w:val="22"/>
        </w:rPr>
        <w:t>ASEAN Blogger Community</w:t>
      </w:r>
      <w:r w:rsidR="00B27BB7">
        <w:rPr>
          <w:rFonts w:ascii="Arial" w:eastAsia="Times New Roman" w:hAnsi="Arial" w:cs="Arial"/>
          <w:bCs/>
          <w:kern w:val="36"/>
          <w:sz w:val="22"/>
          <w:szCs w:val="22"/>
        </w:rPr>
        <w:t>.</w:t>
      </w:r>
    </w:p>
    <w:p w:rsidR="004A763C" w:rsidRPr="00A00CC1" w:rsidRDefault="004A763C" w:rsidP="004A763C">
      <w:pPr>
        <w:spacing w:after="120"/>
        <w:ind w:left="2070" w:hanging="1620"/>
        <w:jc w:val="both"/>
        <w:rPr>
          <w:rFonts w:ascii="Arial" w:hAnsi="Arial" w:cs="Arial"/>
          <w:i/>
          <w:sz w:val="22"/>
          <w:szCs w:val="22"/>
          <w:lang w:val="en-AU"/>
        </w:rPr>
      </w:pPr>
    </w:p>
    <w:p w:rsidR="004A763C" w:rsidRDefault="00E96653" w:rsidP="004A763C">
      <w:pPr>
        <w:spacing w:after="120"/>
        <w:ind w:left="2070" w:hanging="1620"/>
        <w:jc w:val="both"/>
        <w:rPr>
          <w:rFonts w:ascii="Arial" w:hAnsi="Arial" w:cs="Arial"/>
          <w:b/>
          <w:i/>
          <w:sz w:val="22"/>
          <w:szCs w:val="22"/>
          <w:u w:val="single"/>
          <w:lang w:val="en-AU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n-AU"/>
        </w:rPr>
        <w:t>Year 3 (201</w:t>
      </w:r>
      <w:r>
        <w:rPr>
          <w:rFonts w:ascii="Arial" w:hAnsi="Arial" w:cs="Arial"/>
          <w:b/>
          <w:i/>
          <w:sz w:val="22"/>
          <w:szCs w:val="22"/>
          <w:u w:val="single"/>
          <w:lang w:val="id-ID"/>
        </w:rPr>
        <w:t>5</w:t>
      </w:r>
      <w:r w:rsidR="004A763C" w:rsidRPr="00C816DF">
        <w:rPr>
          <w:rFonts w:ascii="Arial" w:hAnsi="Arial" w:cs="Arial"/>
          <w:b/>
          <w:i/>
          <w:sz w:val="22"/>
          <w:szCs w:val="22"/>
          <w:u w:val="single"/>
          <w:lang w:val="en-AU"/>
        </w:rPr>
        <w:t>)</w:t>
      </w:r>
    </w:p>
    <w:p w:rsidR="00C816DF" w:rsidRPr="00C816DF" w:rsidRDefault="00C816DF" w:rsidP="004A763C">
      <w:pPr>
        <w:spacing w:after="120"/>
        <w:ind w:left="2070" w:hanging="1620"/>
        <w:jc w:val="both"/>
        <w:rPr>
          <w:rFonts w:ascii="Arial" w:hAnsi="Arial" w:cs="Arial"/>
          <w:b/>
          <w:sz w:val="22"/>
          <w:szCs w:val="22"/>
          <w:u w:val="single"/>
          <w:lang w:val="en-AU"/>
        </w:rPr>
      </w:pPr>
    </w:p>
    <w:p w:rsidR="004A763C" w:rsidRPr="00A00CC1" w:rsidRDefault="00B27BB7" w:rsidP="00B27BB7">
      <w:pPr>
        <w:numPr>
          <w:ilvl w:val="0"/>
          <w:numId w:val="1"/>
        </w:numPr>
        <w:spacing w:after="120"/>
        <w:ind w:hanging="294"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The </w:t>
      </w:r>
      <w:r w:rsidRPr="00D17226">
        <w:rPr>
          <w:rFonts w:ascii="Arial" w:eastAsia="Times New Roman" w:hAnsi="Arial" w:cs="Arial"/>
          <w:bCs/>
          <w:kern w:val="36"/>
          <w:sz w:val="22"/>
          <w:szCs w:val="22"/>
        </w:rPr>
        <w:t>ASEAN Blogger Community</w:t>
      </w:r>
      <w:r w:rsidRPr="00A00CC1">
        <w:rPr>
          <w:rFonts w:ascii="Arial" w:hAnsi="Arial" w:cs="Arial"/>
          <w:sz w:val="22"/>
          <w:szCs w:val="22"/>
          <w:lang w:val="en-AU"/>
        </w:rPr>
        <w:t xml:space="preserve"> </w:t>
      </w:r>
      <w:r>
        <w:rPr>
          <w:rFonts w:ascii="Arial" w:hAnsi="Arial" w:cs="Arial"/>
          <w:sz w:val="22"/>
          <w:szCs w:val="22"/>
          <w:lang w:val="en-AU"/>
        </w:rPr>
        <w:t>would look to full operational</w:t>
      </w:r>
      <w:r w:rsidR="004A763C" w:rsidRPr="00A00CC1">
        <w:rPr>
          <w:rFonts w:ascii="Arial" w:hAnsi="Arial" w:cs="Arial"/>
          <w:sz w:val="22"/>
          <w:szCs w:val="22"/>
          <w:lang w:val="en-AU"/>
        </w:rPr>
        <w:t xml:space="preserve"> of the new</w:t>
      </w:r>
      <w:r>
        <w:rPr>
          <w:rFonts w:ascii="Arial" w:hAnsi="Arial" w:cs="Arial"/>
          <w:sz w:val="22"/>
          <w:szCs w:val="22"/>
          <w:lang w:val="en-AU"/>
        </w:rPr>
        <w:t>/appropriate</w:t>
      </w:r>
      <w:r w:rsidR="004A763C" w:rsidRPr="00A00CC1">
        <w:rPr>
          <w:rFonts w:ascii="Arial" w:hAnsi="Arial" w:cs="Arial"/>
          <w:sz w:val="22"/>
          <w:szCs w:val="22"/>
          <w:lang w:val="en-AU"/>
        </w:rPr>
        <w:t xml:space="preserve"> </w:t>
      </w:r>
      <w:r>
        <w:rPr>
          <w:rFonts w:ascii="Arial" w:hAnsi="Arial" w:cs="Arial"/>
          <w:sz w:val="22"/>
          <w:szCs w:val="22"/>
          <w:lang w:val="en-AU"/>
        </w:rPr>
        <w:t xml:space="preserve">communication </w:t>
      </w:r>
      <w:r w:rsidR="004A763C" w:rsidRPr="00A00CC1">
        <w:rPr>
          <w:rFonts w:ascii="Arial" w:hAnsi="Arial" w:cs="Arial"/>
          <w:sz w:val="22"/>
          <w:szCs w:val="22"/>
          <w:lang w:val="en-AU"/>
        </w:rPr>
        <w:t>arrangements put into place in years one and two in order to:</w:t>
      </w:r>
    </w:p>
    <w:p w:rsidR="004A763C" w:rsidRPr="00A00CC1" w:rsidRDefault="004A763C" w:rsidP="004A763C">
      <w:pPr>
        <w:numPr>
          <w:ilvl w:val="0"/>
          <w:numId w:val="6"/>
        </w:numPr>
        <w:tabs>
          <w:tab w:val="left" w:pos="1701"/>
        </w:tabs>
        <w:spacing w:after="120"/>
        <w:ind w:left="1701" w:hanging="567"/>
        <w:jc w:val="both"/>
        <w:rPr>
          <w:rFonts w:ascii="Arial" w:hAnsi="Arial" w:cs="Arial"/>
          <w:sz w:val="22"/>
          <w:szCs w:val="22"/>
          <w:lang w:val="en-AU"/>
        </w:rPr>
      </w:pPr>
      <w:r w:rsidRPr="00A00CC1">
        <w:rPr>
          <w:rFonts w:ascii="Arial" w:hAnsi="Arial" w:cs="Arial"/>
          <w:sz w:val="22"/>
          <w:szCs w:val="22"/>
          <w:lang w:val="en-AU"/>
        </w:rPr>
        <w:t xml:space="preserve">strengthen </w:t>
      </w:r>
      <w:r w:rsidR="00B27BB7">
        <w:rPr>
          <w:rFonts w:ascii="Arial" w:hAnsi="Arial" w:cs="Arial"/>
          <w:sz w:val="22"/>
          <w:szCs w:val="22"/>
          <w:lang w:val="en-AU"/>
        </w:rPr>
        <w:t>communication</w:t>
      </w:r>
      <w:r w:rsidRPr="00A00CC1">
        <w:rPr>
          <w:rFonts w:ascii="Arial" w:hAnsi="Arial" w:cs="Arial"/>
          <w:sz w:val="22"/>
          <w:szCs w:val="22"/>
          <w:lang w:val="en-AU"/>
        </w:rPr>
        <w:t xml:space="preserve"> capacity through </w:t>
      </w:r>
      <w:r w:rsidR="00DE25A1">
        <w:rPr>
          <w:rFonts w:ascii="Arial" w:hAnsi="Arial" w:cs="Arial"/>
          <w:sz w:val="22"/>
          <w:szCs w:val="22"/>
          <w:lang w:val="en-AU"/>
        </w:rPr>
        <w:t>collaboration, exchange and outreach programmes</w:t>
      </w:r>
      <w:r w:rsidRPr="00A00CC1">
        <w:rPr>
          <w:rFonts w:ascii="Arial" w:hAnsi="Arial" w:cs="Arial"/>
          <w:sz w:val="22"/>
          <w:szCs w:val="22"/>
          <w:lang w:val="en-AU"/>
        </w:rPr>
        <w:t>; and</w:t>
      </w:r>
    </w:p>
    <w:p w:rsidR="004A763C" w:rsidRPr="00A00CC1" w:rsidRDefault="00B27BB7" w:rsidP="004A763C">
      <w:pPr>
        <w:numPr>
          <w:ilvl w:val="0"/>
          <w:numId w:val="6"/>
        </w:numPr>
        <w:tabs>
          <w:tab w:val="left" w:pos="1701"/>
        </w:tabs>
        <w:spacing w:after="120"/>
        <w:ind w:left="1701" w:hanging="567"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develop </w:t>
      </w:r>
      <w:r w:rsidR="004E699E">
        <w:rPr>
          <w:rFonts w:ascii="Arial" w:hAnsi="Arial" w:cs="Arial"/>
          <w:sz w:val="22"/>
          <w:szCs w:val="22"/>
          <w:lang w:val="id-ID"/>
        </w:rPr>
        <w:t>cooperation</w:t>
      </w:r>
      <w:r w:rsidR="007821ED">
        <w:rPr>
          <w:rFonts w:ascii="Arial" w:hAnsi="Arial" w:cs="Arial"/>
          <w:sz w:val="22"/>
          <w:szCs w:val="22"/>
          <w:lang w:val="en-AU"/>
        </w:rPr>
        <w:t xml:space="preserve"> with the private sectors and </w:t>
      </w:r>
      <w:r w:rsidR="004E699E">
        <w:rPr>
          <w:rFonts w:ascii="Arial" w:hAnsi="Arial" w:cs="Arial"/>
          <w:sz w:val="22"/>
          <w:szCs w:val="22"/>
          <w:lang w:val="id-ID"/>
        </w:rPr>
        <w:t>other</w:t>
      </w:r>
      <w:r w:rsidR="007821ED">
        <w:rPr>
          <w:rFonts w:ascii="Arial" w:hAnsi="Arial" w:cs="Arial"/>
          <w:sz w:val="22"/>
          <w:szCs w:val="22"/>
          <w:lang w:val="en-AU"/>
        </w:rPr>
        <w:t xml:space="preserve"> community </w:t>
      </w:r>
      <w:r w:rsidR="004E699E">
        <w:rPr>
          <w:rFonts w:ascii="Arial" w:hAnsi="Arial" w:cs="Arial"/>
          <w:sz w:val="22"/>
          <w:szCs w:val="22"/>
          <w:lang w:val="id-ID"/>
        </w:rPr>
        <w:t xml:space="preserve">both </w:t>
      </w:r>
      <w:r w:rsidR="007821ED">
        <w:rPr>
          <w:rFonts w:ascii="Arial" w:hAnsi="Arial" w:cs="Arial"/>
          <w:sz w:val="22"/>
          <w:szCs w:val="22"/>
          <w:lang w:val="en-AU"/>
        </w:rPr>
        <w:t xml:space="preserve">at the regional and national level to </w:t>
      </w:r>
      <w:r w:rsidR="004E699E">
        <w:rPr>
          <w:rFonts w:ascii="Arial" w:hAnsi="Arial" w:cs="Arial"/>
          <w:sz w:val="22"/>
          <w:szCs w:val="22"/>
          <w:lang w:val="id-ID"/>
        </w:rPr>
        <w:t>invove more</w:t>
      </w:r>
      <w:r w:rsidR="007821ED">
        <w:rPr>
          <w:rFonts w:ascii="Arial" w:hAnsi="Arial" w:cs="Arial"/>
          <w:sz w:val="22"/>
          <w:szCs w:val="22"/>
          <w:lang w:val="en-AU"/>
        </w:rPr>
        <w:t xml:space="preserve"> participation </w:t>
      </w:r>
      <w:r w:rsidR="004E699E">
        <w:rPr>
          <w:rFonts w:ascii="Arial" w:hAnsi="Arial" w:cs="Arial"/>
          <w:sz w:val="22"/>
          <w:szCs w:val="22"/>
          <w:lang w:val="id-ID"/>
        </w:rPr>
        <w:t>towards</w:t>
      </w:r>
      <w:r w:rsidR="007821ED">
        <w:rPr>
          <w:rFonts w:ascii="Arial" w:hAnsi="Arial" w:cs="Arial"/>
          <w:sz w:val="22"/>
          <w:szCs w:val="22"/>
          <w:lang w:val="en-AU"/>
        </w:rPr>
        <w:t xml:space="preserve"> ASEAN Community 2015</w:t>
      </w:r>
      <w:r>
        <w:rPr>
          <w:rFonts w:ascii="Arial" w:hAnsi="Arial" w:cs="Arial"/>
          <w:sz w:val="22"/>
          <w:szCs w:val="22"/>
          <w:lang w:val="en-AU"/>
        </w:rPr>
        <w:t xml:space="preserve"> </w:t>
      </w:r>
    </w:p>
    <w:p w:rsidR="004A763C" w:rsidRPr="00A00CC1" w:rsidRDefault="004A763C" w:rsidP="007821ED">
      <w:pPr>
        <w:numPr>
          <w:ilvl w:val="0"/>
          <w:numId w:val="1"/>
        </w:numPr>
        <w:tabs>
          <w:tab w:val="left" w:pos="720"/>
        </w:tabs>
        <w:spacing w:after="120"/>
        <w:ind w:hanging="270"/>
        <w:jc w:val="both"/>
        <w:rPr>
          <w:rFonts w:ascii="Arial" w:hAnsi="Arial" w:cs="Arial"/>
          <w:sz w:val="22"/>
          <w:szCs w:val="22"/>
          <w:lang w:val="en-AU"/>
        </w:rPr>
      </w:pPr>
      <w:r w:rsidRPr="00A00CC1">
        <w:rPr>
          <w:rFonts w:ascii="Arial" w:hAnsi="Arial" w:cs="Arial"/>
          <w:sz w:val="22"/>
          <w:szCs w:val="22"/>
          <w:lang w:val="en-AU"/>
        </w:rPr>
        <w:t xml:space="preserve">Following </w:t>
      </w:r>
      <w:r w:rsidR="00DE25A1">
        <w:rPr>
          <w:rFonts w:ascii="Arial" w:hAnsi="Arial" w:cs="Arial"/>
          <w:sz w:val="22"/>
          <w:szCs w:val="22"/>
          <w:lang w:val="en-AU"/>
        </w:rPr>
        <w:t>communication strategy aimed at achieving the objectives of</w:t>
      </w:r>
      <w:r w:rsidR="00DE25A1" w:rsidRPr="00DE25A1">
        <w:rPr>
          <w:rFonts w:ascii="Arial" w:hAnsi="Arial" w:cs="Arial"/>
          <w:sz w:val="22"/>
          <w:szCs w:val="22"/>
          <w:lang w:val="en-AU"/>
        </w:rPr>
        <w:t xml:space="preserve"> </w:t>
      </w:r>
      <w:r w:rsidR="00DE25A1">
        <w:rPr>
          <w:rFonts w:ascii="Arial" w:hAnsi="Arial" w:cs="Arial"/>
          <w:sz w:val="22"/>
          <w:szCs w:val="22"/>
          <w:lang w:val="en-AU"/>
        </w:rPr>
        <w:t>ASEAN Community 2015, t</w:t>
      </w:r>
      <w:r w:rsidR="007821ED">
        <w:rPr>
          <w:rFonts w:ascii="Arial" w:hAnsi="Arial" w:cs="Arial"/>
          <w:sz w:val="22"/>
          <w:szCs w:val="22"/>
          <w:lang w:val="en-AU"/>
        </w:rPr>
        <w:t xml:space="preserve">he </w:t>
      </w:r>
      <w:r w:rsidR="007821ED" w:rsidRPr="00D17226">
        <w:rPr>
          <w:rFonts w:ascii="Arial" w:eastAsia="Times New Roman" w:hAnsi="Arial" w:cs="Arial"/>
          <w:bCs/>
          <w:kern w:val="36"/>
          <w:sz w:val="22"/>
          <w:szCs w:val="22"/>
        </w:rPr>
        <w:t>ASEAN Blogger Community</w:t>
      </w:r>
      <w:r w:rsidR="007821ED" w:rsidRPr="00A00CC1">
        <w:rPr>
          <w:rFonts w:ascii="Arial" w:hAnsi="Arial" w:cs="Arial"/>
          <w:sz w:val="22"/>
          <w:szCs w:val="22"/>
          <w:lang w:val="en-AU"/>
        </w:rPr>
        <w:t xml:space="preserve"> </w:t>
      </w:r>
      <w:r w:rsidR="00DE25A1">
        <w:rPr>
          <w:rFonts w:ascii="Arial" w:hAnsi="Arial" w:cs="Arial"/>
          <w:sz w:val="22"/>
          <w:szCs w:val="22"/>
          <w:lang w:val="en-AU"/>
        </w:rPr>
        <w:t xml:space="preserve">would look to finalise, if necessary, </w:t>
      </w:r>
      <w:r w:rsidRPr="00A00CC1">
        <w:rPr>
          <w:rFonts w:ascii="Arial" w:hAnsi="Arial" w:cs="Arial"/>
          <w:sz w:val="22"/>
          <w:szCs w:val="22"/>
          <w:lang w:val="en-AU"/>
        </w:rPr>
        <w:t xml:space="preserve">new </w:t>
      </w:r>
      <w:r w:rsidR="00DE25A1">
        <w:rPr>
          <w:rFonts w:ascii="Arial" w:hAnsi="Arial" w:cs="Arial"/>
          <w:sz w:val="22"/>
          <w:szCs w:val="22"/>
          <w:lang w:val="en-AU"/>
        </w:rPr>
        <w:t>mechanisms</w:t>
      </w:r>
      <w:r w:rsidRPr="00A00CC1">
        <w:rPr>
          <w:rFonts w:ascii="Arial" w:hAnsi="Arial" w:cs="Arial"/>
          <w:sz w:val="22"/>
          <w:szCs w:val="22"/>
          <w:lang w:val="en-AU"/>
        </w:rPr>
        <w:t xml:space="preserve"> and operational arrangements.</w:t>
      </w:r>
    </w:p>
    <w:p w:rsidR="004A763C" w:rsidRPr="00A00CC1" w:rsidRDefault="004A763C" w:rsidP="004A763C">
      <w:pPr>
        <w:numPr>
          <w:ilvl w:val="0"/>
          <w:numId w:val="7"/>
        </w:numPr>
        <w:tabs>
          <w:tab w:val="left" w:pos="1701"/>
        </w:tabs>
        <w:spacing w:after="120"/>
        <w:ind w:left="1701" w:hanging="567"/>
        <w:jc w:val="both"/>
        <w:rPr>
          <w:rFonts w:ascii="Arial" w:hAnsi="Arial" w:cs="Arial"/>
          <w:sz w:val="22"/>
          <w:szCs w:val="22"/>
          <w:u w:val="single"/>
          <w:lang w:val="en-AU"/>
        </w:rPr>
      </w:pPr>
      <w:r w:rsidRPr="00A00CC1">
        <w:rPr>
          <w:rFonts w:ascii="Arial" w:hAnsi="Arial" w:cs="Arial"/>
          <w:sz w:val="22"/>
          <w:szCs w:val="22"/>
          <w:lang w:val="en-AU"/>
        </w:rPr>
        <w:t xml:space="preserve">To enhance existing </w:t>
      </w:r>
      <w:r w:rsidR="00C816DF">
        <w:rPr>
          <w:rFonts w:ascii="Arial" w:hAnsi="Arial" w:cs="Arial"/>
          <w:sz w:val="22"/>
          <w:szCs w:val="22"/>
          <w:lang w:val="en-AU"/>
        </w:rPr>
        <w:t xml:space="preserve">communication </w:t>
      </w:r>
      <w:r w:rsidRPr="00A00CC1">
        <w:rPr>
          <w:rFonts w:ascii="Arial" w:hAnsi="Arial" w:cs="Arial"/>
          <w:sz w:val="22"/>
          <w:szCs w:val="22"/>
          <w:lang w:val="en-AU"/>
        </w:rPr>
        <w:t>arrangements, including the</w:t>
      </w:r>
      <w:r w:rsidR="00DE25A1" w:rsidRPr="00DE25A1">
        <w:rPr>
          <w:rFonts w:ascii="Arial" w:hAnsi="Arial" w:cs="Arial"/>
          <w:sz w:val="22"/>
          <w:szCs w:val="22"/>
          <w:lang w:val="en-AU"/>
        </w:rPr>
        <w:t xml:space="preserve"> </w:t>
      </w:r>
      <w:r w:rsidR="00DE25A1" w:rsidRPr="00D17226">
        <w:rPr>
          <w:rFonts w:ascii="Arial" w:eastAsia="Times New Roman" w:hAnsi="Arial" w:cs="Arial"/>
          <w:bCs/>
          <w:kern w:val="36"/>
          <w:sz w:val="22"/>
          <w:szCs w:val="22"/>
        </w:rPr>
        <w:t>ASEAN Blogger Community</w:t>
      </w:r>
      <w:r w:rsidR="00DE25A1">
        <w:rPr>
          <w:rFonts w:ascii="Arial" w:eastAsia="Times New Roman" w:hAnsi="Arial" w:cs="Arial"/>
          <w:bCs/>
          <w:kern w:val="36"/>
          <w:sz w:val="22"/>
          <w:szCs w:val="22"/>
        </w:rPr>
        <w:t xml:space="preserve"> in their respective ASEAN Member States</w:t>
      </w:r>
      <w:r w:rsidRPr="00A00CC1">
        <w:rPr>
          <w:rFonts w:ascii="Arial" w:hAnsi="Arial" w:cs="Arial"/>
          <w:sz w:val="22"/>
          <w:szCs w:val="22"/>
          <w:lang w:val="en-AU"/>
        </w:rPr>
        <w:t xml:space="preserve">, to a more coordinated and effective regional </w:t>
      </w:r>
      <w:r w:rsidR="00DE25A1">
        <w:rPr>
          <w:rFonts w:ascii="Arial" w:hAnsi="Arial" w:cs="Arial"/>
          <w:sz w:val="22"/>
          <w:szCs w:val="22"/>
          <w:lang w:val="en-AU"/>
        </w:rPr>
        <w:t>communication</w:t>
      </w:r>
      <w:r w:rsidRPr="00A00CC1">
        <w:rPr>
          <w:rFonts w:ascii="Arial" w:hAnsi="Arial" w:cs="Arial"/>
          <w:sz w:val="22"/>
          <w:szCs w:val="22"/>
          <w:lang w:val="en-AU"/>
        </w:rPr>
        <w:t xml:space="preserve"> management.</w:t>
      </w:r>
    </w:p>
    <w:p w:rsidR="00457912" w:rsidRDefault="00457912">
      <w:pPr>
        <w:rPr>
          <w:rFonts w:ascii="Arial" w:hAnsi="Arial" w:cs="Arial"/>
          <w:sz w:val="22"/>
          <w:szCs w:val="22"/>
          <w:lang w:val="id-ID"/>
        </w:rPr>
      </w:pPr>
    </w:p>
    <w:p w:rsidR="004E699E" w:rsidRDefault="004E699E">
      <w:pPr>
        <w:rPr>
          <w:rFonts w:ascii="Arial" w:hAnsi="Arial" w:cs="Arial"/>
          <w:sz w:val="22"/>
          <w:szCs w:val="22"/>
          <w:lang w:val="id-ID"/>
        </w:rPr>
      </w:pPr>
    </w:p>
    <w:p w:rsidR="004E699E" w:rsidRDefault="004E699E">
      <w:pPr>
        <w:rPr>
          <w:rFonts w:ascii="Arial" w:hAnsi="Arial" w:cs="Arial"/>
          <w:sz w:val="22"/>
          <w:szCs w:val="22"/>
          <w:lang w:val="id-ID"/>
        </w:rPr>
      </w:pPr>
    </w:p>
    <w:p w:rsidR="004E699E" w:rsidRPr="004E699E" w:rsidRDefault="004E699E">
      <w:pPr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Solo, 12 May 2013.</w:t>
      </w:r>
    </w:p>
    <w:sectPr w:rsidR="004E699E" w:rsidRPr="004E699E" w:rsidSect="00243E3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99E" w:rsidRDefault="0021399E" w:rsidP="00C816DF">
      <w:pPr>
        <w:spacing w:after="0"/>
      </w:pPr>
      <w:r>
        <w:separator/>
      </w:r>
    </w:p>
  </w:endnote>
  <w:endnote w:type="continuationSeparator" w:id="1">
    <w:p w:rsidR="0021399E" w:rsidRDefault="0021399E" w:rsidP="00C816D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3C" w:rsidRPr="00C816DF" w:rsidRDefault="00FE7FC1">
    <w:pPr>
      <w:pStyle w:val="Footer"/>
      <w:jc w:val="right"/>
      <w:rPr>
        <w:rFonts w:ascii="Arial" w:hAnsi="Arial" w:cs="Arial"/>
      </w:rPr>
    </w:pPr>
    <w:r w:rsidRPr="00C816DF">
      <w:rPr>
        <w:rFonts w:ascii="Arial" w:hAnsi="Arial" w:cs="Arial"/>
      </w:rPr>
      <w:fldChar w:fldCharType="begin"/>
    </w:r>
    <w:r w:rsidR="00243E3C" w:rsidRPr="00C816DF">
      <w:rPr>
        <w:rFonts w:ascii="Arial" w:hAnsi="Arial" w:cs="Arial"/>
      </w:rPr>
      <w:instrText xml:space="preserve"> PAGE   \* MERGEFORMAT </w:instrText>
    </w:r>
    <w:r w:rsidRPr="00C816DF">
      <w:rPr>
        <w:rFonts w:ascii="Arial" w:hAnsi="Arial" w:cs="Arial"/>
      </w:rPr>
      <w:fldChar w:fldCharType="separate"/>
    </w:r>
    <w:r w:rsidR="004E699E">
      <w:rPr>
        <w:rFonts w:ascii="Arial" w:hAnsi="Arial" w:cs="Arial"/>
        <w:noProof/>
      </w:rPr>
      <w:t>1</w:t>
    </w:r>
    <w:r w:rsidRPr="00C816DF">
      <w:rPr>
        <w:rFonts w:ascii="Arial" w:hAnsi="Arial" w:cs="Arial"/>
      </w:rPr>
      <w:fldChar w:fldCharType="end"/>
    </w:r>
  </w:p>
  <w:p w:rsidR="00243E3C" w:rsidRDefault="00243E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99E" w:rsidRDefault="0021399E" w:rsidP="00C816DF">
      <w:pPr>
        <w:spacing w:after="0"/>
      </w:pPr>
      <w:r>
        <w:separator/>
      </w:r>
    </w:p>
  </w:footnote>
  <w:footnote w:type="continuationSeparator" w:id="1">
    <w:p w:rsidR="0021399E" w:rsidRDefault="0021399E" w:rsidP="00C816D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DC0B10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trike w:val="0"/>
      </w:rPr>
    </w:lvl>
  </w:abstractNum>
  <w:abstractNum w:abstractNumId="1">
    <w:nsid w:val="01612391"/>
    <w:multiLevelType w:val="singleLevel"/>
    <w:tmpl w:val="4CB63322"/>
    <w:lvl w:ilvl="0">
      <w:start w:val="1"/>
      <w:numFmt w:val="lowerLetter"/>
      <w:lvlText w:val="%1."/>
      <w:lvlJc w:val="left"/>
      <w:pPr>
        <w:ind w:left="1211" w:hanging="360"/>
      </w:pPr>
      <w:rPr>
        <w:i w:val="0"/>
      </w:rPr>
    </w:lvl>
  </w:abstractNum>
  <w:abstractNum w:abstractNumId="2">
    <w:nsid w:val="077B2CD9"/>
    <w:multiLevelType w:val="singleLevel"/>
    <w:tmpl w:val="4CB63322"/>
    <w:lvl w:ilvl="0">
      <w:start w:val="1"/>
      <w:numFmt w:val="lowerLetter"/>
      <w:lvlText w:val="%1."/>
      <w:lvlJc w:val="left"/>
      <w:pPr>
        <w:ind w:left="1211" w:hanging="360"/>
      </w:pPr>
      <w:rPr>
        <w:i w:val="0"/>
      </w:rPr>
    </w:lvl>
  </w:abstractNum>
  <w:abstractNum w:abstractNumId="3">
    <w:nsid w:val="08972B0A"/>
    <w:multiLevelType w:val="singleLevel"/>
    <w:tmpl w:val="4CB63322"/>
    <w:lvl w:ilvl="0">
      <w:start w:val="1"/>
      <w:numFmt w:val="lowerLetter"/>
      <w:lvlText w:val="%1."/>
      <w:lvlJc w:val="left"/>
      <w:pPr>
        <w:ind w:left="1211" w:hanging="360"/>
      </w:pPr>
      <w:rPr>
        <w:i w:val="0"/>
      </w:rPr>
    </w:lvl>
  </w:abstractNum>
  <w:abstractNum w:abstractNumId="4">
    <w:nsid w:val="2B453C47"/>
    <w:multiLevelType w:val="singleLevel"/>
    <w:tmpl w:val="4CB63322"/>
    <w:lvl w:ilvl="0">
      <w:start w:val="1"/>
      <w:numFmt w:val="lowerLetter"/>
      <w:lvlText w:val="%1."/>
      <w:lvlJc w:val="left"/>
      <w:pPr>
        <w:ind w:left="1211" w:hanging="360"/>
      </w:pPr>
      <w:rPr>
        <w:i w:val="0"/>
      </w:rPr>
    </w:lvl>
  </w:abstractNum>
  <w:abstractNum w:abstractNumId="5">
    <w:nsid w:val="339C19AF"/>
    <w:multiLevelType w:val="singleLevel"/>
    <w:tmpl w:val="BD505548"/>
    <w:lvl w:ilvl="0">
      <w:start w:val="1"/>
      <w:numFmt w:val="lowerLetter"/>
      <w:lvlText w:val="%1."/>
      <w:lvlJc w:val="left"/>
      <w:pPr>
        <w:ind w:left="1211" w:hanging="360"/>
      </w:pPr>
      <w:rPr>
        <w:strike w:val="0"/>
      </w:rPr>
    </w:lvl>
  </w:abstractNum>
  <w:abstractNum w:abstractNumId="6">
    <w:nsid w:val="78506B26"/>
    <w:multiLevelType w:val="hybridMultilevel"/>
    <w:tmpl w:val="0FBCFEBE"/>
    <w:lvl w:ilvl="0" w:tplc="8514E8BC">
      <w:start w:val="1"/>
      <w:numFmt w:val="lowerRoman"/>
      <w:lvlText w:val="%1."/>
      <w:lvlJc w:val="right"/>
      <w:pPr>
        <w:ind w:left="2160" w:hanging="360"/>
      </w:pPr>
      <w:rPr>
        <w:rFonts w:hint="default"/>
        <w:i w:val="0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63C"/>
    <w:rsid w:val="000A2082"/>
    <w:rsid w:val="001921FD"/>
    <w:rsid w:val="001D349E"/>
    <w:rsid w:val="0021399E"/>
    <w:rsid w:val="00243E3C"/>
    <w:rsid w:val="00335111"/>
    <w:rsid w:val="00457912"/>
    <w:rsid w:val="004A763C"/>
    <w:rsid w:val="004E699E"/>
    <w:rsid w:val="00723698"/>
    <w:rsid w:val="007821ED"/>
    <w:rsid w:val="007E445B"/>
    <w:rsid w:val="009A415D"/>
    <w:rsid w:val="00A00CC1"/>
    <w:rsid w:val="00AB1798"/>
    <w:rsid w:val="00AD2A80"/>
    <w:rsid w:val="00B27BB7"/>
    <w:rsid w:val="00C816DF"/>
    <w:rsid w:val="00D17226"/>
    <w:rsid w:val="00D47EFD"/>
    <w:rsid w:val="00DE25A1"/>
    <w:rsid w:val="00E87060"/>
    <w:rsid w:val="00E96653"/>
    <w:rsid w:val="00F16EAE"/>
    <w:rsid w:val="00FE47AB"/>
    <w:rsid w:val="00FE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63C"/>
    <w:pPr>
      <w:widowControl w:val="0"/>
      <w:suppressAutoHyphens/>
      <w:spacing w:after="200"/>
    </w:pPr>
    <w:rPr>
      <w:rFonts w:ascii="Cambria" w:eastAsia="Cambria" w:hAnsi="Cambria" w:cs="Cambria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63C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4A76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63C"/>
    <w:rPr>
      <w:rFonts w:ascii="Cambria" w:eastAsia="Cambria" w:hAnsi="Cambria" w:cs="Cambria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C816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6DF"/>
    <w:rPr>
      <w:rFonts w:ascii="Cambria" w:eastAsia="Cambria" w:hAnsi="Cambria" w:cs="Cambri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2013-05-08T15:01:00Z</cp:lastPrinted>
  <dcterms:created xsi:type="dcterms:W3CDTF">2013-05-11T03:39:00Z</dcterms:created>
  <dcterms:modified xsi:type="dcterms:W3CDTF">2013-05-11T07:32:00Z</dcterms:modified>
</cp:coreProperties>
</file>